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4183"/>
        <w:gridCol w:w="4677"/>
        <w:gridCol w:w="3119"/>
      </w:tblGrid>
      <w:tr w:rsidR="0068460D" w:rsidRPr="0068460D" w:rsidTr="00643A00">
        <w:trPr>
          <w:cantSplit/>
          <w:trHeight w:val="539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84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68460D">
            <w:pPr>
              <w:tabs>
                <w:tab w:val="center" w:pos="5045"/>
                <w:tab w:val="right" w:pos="100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8460D" w:rsidRPr="0068460D" w:rsidRDefault="0068460D" w:rsidP="00BA11FC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BA1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05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приказу от  20.03.2017   </w:t>
            </w:r>
            <w:r w:rsidRPr="00684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05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50</w:t>
            </w:r>
          </w:p>
        </w:tc>
      </w:tr>
    </w:tbl>
    <w:p w:rsidR="004A776A" w:rsidRDefault="004A776A" w:rsidP="004A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Сводка</w:t>
      </w:r>
      <w:r w:rsidRPr="009E38D7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8D7">
        <w:rPr>
          <w:rFonts w:ascii="Times New Roman" w:hAnsi="Times New Roman" w:cs="Times New Roman"/>
          <w:sz w:val="28"/>
          <w:szCs w:val="28"/>
        </w:rPr>
        <w:t xml:space="preserve"> обязательных требований юридическими лицами, выявленных </w:t>
      </w:r>
    </w:p>
    <w:p w:rsidR="004A776A" w:rsidRPr="009E38D7" w:rsidRDefault="004A776A" w:rsidP="004A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8D7">
        <w:rPr>
          <w:rFonts w:ascii="Times New Roman" w:hAnsi="Times New Roman" w:cs="Times New Roman"/>
          <w:sz w:val="28"/>
          <w:szCs w:val="28"/>
        </w:rPr>
        <w:t xml:space="preserve">должностными лицами Волжского МТУ по надзору за ЯРБ Ростехнадзора при проведении проверок </w:t>
      </w:r>
    </w:p>
    <w:p w:rsidR="004A776A" w:rsidRDefault="00D27488" w:rsidP="004A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488">
        <w:rPr>
          <w:rFonts w:ascii="Times New Roman" w:hAnsi="Times New Roman" w:cs="Times New Roman"/>
          <w:sz w:val="28"/>
          <w:szCs w:val="28"/>
        </w:rPr>
        <w:t>за период 08.05-20.06.2017</w:t>
      </w:r>
    </w:p>
    <w:p w:rsidR="009E38D7" w:rsidRPr="004A776A" w:rsidRDefault="004A776A" w:rsidP="002F4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76A">
        <w:rPr>
          <w:rFonts w:ascii="Times New Roman" w:hAnsi="Times New Roman" w:cs="Times New Roman"/>
          <w:sz w:val="28"/>
          <w:szCs w:val="28"/>
        </w:rPr>
        <w:t>По направлению «Надзор за проектированием ОИАЭ, конструированием и изготовлением оборудования для ОИАЭ»</w:t>
      </w:r>
    </w:p>
    <w:tbl>
      <w:tblPr>
        <w:tblStyle w:val="a3"/>
        <w:tblpPr w:leftFromText="180" w:rightFromText="180" w:vertAnchor="text" w:horzAnchor="margin" w:tblpXSpec="center" w:tblpY="1363"/>
        <w:tblW w:w="14992" w:type="dxa"/>
        <w:tblLayout w:type="fixed"/>
        <w:tblLook w:val="04A0" w:firstRow="1" w:lastRow="0" w:firstColumn="1" w:lastColumn="0" w:noHBand="0" w:noVBand="1"/>
      </w:tblPr>
      <w:tblGrid>
        <w:gridCol w:w="725"/>
        <w:gridCol w:w="4486"/>
        <w:gridCol w:w="2694"/>
        <w:gridCol w:w="2551"/>
        <w:gridCol w:w="2126"/>
        <w:gridCol w:w="1134"/>
        <w:gridCol w:w="1276"/>
      </w:tblGrid>
      <w:tr w:rsidR="00DD6F96" w:rsidRPr="00A70F57" w:rsidTr="0094077C">
        <w:tc>
          <w:tcPr>
            <w:tcW w:w="725" w:type="dxa"/>
          </w:tcPr>
          <w:p w:rsidR="00DD6F96" w:rsidRPr="00A70F57" w:rsidRDefault="00DD6F96" w:rsidP="00A7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86" w:type="dxa"/>
          </w:tcPr>
          <w:p w:rsidR="00DD6F96" w:rsidRPr="00A70F57" w:rsidRDefault="00DD6F96" w:rsidP="00A7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Сущность выявленных нарушений</w:t>
            </w:r>
          </w:p>
        </w:tc>
        <w:tc>
          <w:tcPr>
            <w:tcW w:w="2694" w:type="dxa"/>
          </w:tcPr>
          <w:p w:rsidR="00DD6F96" w:rsidRPr="00A70F57" w:rsidRDefault="00DD6F96" w:rsidP="00A7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Номера нарушенных пунктов, статей с указанием наименований нормативных правовых актов, УДЛ и ФНП, нормативных документов в области использования атомной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выявленных в ходе проверки</w:t>
            </w:r>
          </w:p>
        </w:tc>
        <w:tc>
          <w:tcPr>
            <w:tcW w:w="2551" w:type="dxa"/>
          </w:tcPr>
          <w:p w:rsidR="00DD6F96" w:rsidRPr="00A70F57" w:rsidRDefault="00DD6F96" w:rsidP="0055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 нарушений</w:t>
            </w:r>
          </w:p>
        </w:tc>
        <w:tc>
          <w:tcPr>
            <w:tcW w:w="2126" w:type="dxa"/>
          </w:tcPr>
          <w:p w:rsidR="00DD6F96" w:rsidRPr="00A70F57" w:rsidRDefault="00DD6F96" w:rsidP="007F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принятые по результатам проверок (выдано предписание, составлен протокол, с указанием их реквизитов) </w:t>
            </w:r>
          </w:p>
        </w:tc>
        <w:tc>
          <w:tcPr>
            <w:tcW w:w="1134" w:type="dxa"/>
          </w:tcPr>
          <w:p w:rsidR="00DD6F96" w:rsidRDefault="00DD6F96" w:rsidP="00A7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составлении протокола -к</w:t>
            </w:r>
            <w:r w:rsidRPr="00A7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лассификация нарушения</w:t>
            </w:r>
            <w:r w:rsidRPr="00A7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(статья КоАП РФ)</w:t>
            </w:r>
          </w:p>
        </w:tc>
        <w:tc>
          <w:tcPr>
            <w:tcW w:w="1276" w:type="dxa"/>
          </w:tcPr>
          <w:p w:rsidR="00DD6F96" w:rsidRPr="00A70F57" w:rsidRDefault="00DD6F96" w:rsidP="00A7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административного дела</w:t>
            </w:r>
          </w:p>
        </w:tc>
      </w:tr>
      <w:tr w:rsidR="00253D5B" w:rsidRPr="00A70F57" w:rsidTr="0094077C">
        <w:trPr>
          <w:trHeight w:val="2151"/>
        </w:trPr>
        <w:tc>
          <w:tcPr>
            <w:tcW w:w="725" w:type="dxa"/>
          </w:tcPr>
          <w:p w:rsidR="00253D5B" w:rsidRDefault="00A77E23" w:rsidP="002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6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НПФ «Геофизика»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3D5B" w:rsidRPr="00081244" w:rsidRDefault="00081244" w:rsidP="000812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53D5B" w:rsidRPr="000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эксплуатационной документации (Руководство по эксплуатации) на модуль нейтрон-нейтронного каротажа LWD 48.05.00.000 не установлены классы безопасности элементов систем РИ.</w:t>
            </w:r>
          </w:p>
          <w:p w:rsid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0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качества при конструировании оборудования для 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радиационных источников: изделий, в котором содержатся радиоактивные вещества»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 7.3-1.07-002-14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качества при изготовлении изделий, в которых содержатся радиоактивные вещества» П 7.5-1.07-001-14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соответствуют требованиям </w:t>
            </w:r>
            <w:r w:rsidR="00BF7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НП-090-11 «Требования к про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граммам обеспечения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для объектов ис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атомной энергии»</w:t>
            </w:r>
          </w:p>
          <w:p w:rsidR="00253D5B" w:rsidRP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t xml:space="preserve"> 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Квалификация персонала, занятого в сфере деятельности влияющей на безопасность РИ, не поддерживается на должном уровне, а именно:</w:t>
            </w:r>
          </w:p>
          <w:p w:rsidR="00253D5B" w:rsidRP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представлены документы об аттестации персонала выполняющего «Контроль  и измерения параметров резьбы» и «Поверку и калибровку геометрических средств измерений»;</w:t>
            </w:r>
          </w:p>
          <w:p w:rsidR="00253D5B" w:rsidRP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представлены сведения о по</w:t>
            </w:r>
            <w:r w:rsidR="00A77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обучения и аттестации пер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сонала выполняющего неразрушающий контроль (визуально-измерительный контроль), согласно требованиям ПБ-03-440-02 п.1.7. дефис 7;</w:t>
            </w:r>
          </w:p>
          <w:p w:rsidR="00253D5B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представлены сведения о поряд</w:t>
            </w:r>
            <w:r w:rsidR="00A77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обучения и аттестации сварщи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согласно требован</w:t>
            </w:r>
            <w:r w:rsidR="00A77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иям  п. 2.8.4 ПБ-03-273-99 «Пра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вила аттестации сварщиков и специалистов сварочного производства» и РД 03-495-02 «Технологический регламент проведения аттестации сварщиков и специалистов сварочного производства».</w:t>
            </w:r>
          </w:p>
        </w:tc>
        <w:tc>
          <w:tcPr>
            <w:tcW w:w="2694" w:type="dxa"/>
          </w:tcPr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Pr="00CC4A96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23</w:t>
            </w: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НП-038-16</w:t>
            </w: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Pr="00CC4A96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 </w:t>
            </w: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12, раздел 4</w:t>
            </w: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НП-090-11</w:t>
            </w: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P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20</w:t>
            </w: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НП-038-16</w:t>
            </w:r>
          </w:p>
        </w:tc>
        <w:tc>
          <w:tcPr>
            <w:tcW w:w="2551" w:type="dxa"/>
          </w:tcPr>
          <w:p w:rsidR="00253D5B" w:rsidRDefault="00CA3E59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253D5B" w:rsidRPr="00CC4A96">
              <w:rPr>
                <w:rFonts w:ascii="Times New Roman" w:hAnsi="Times New Roman" w:cs="Times New Roman"/>
                <w:sz w:val="24"/>
                <w:szCs w:val="24"/>
              </w:rPr>
              <w:t>едостатки процедуры контроля соблюдения требований норм и правил в ОИАЭ со стороны ответственных лиц</w:t>
            </w:r>
          </w:p>
        </w:tc>
        <w:tc>
          <w:tcPr>
            <w:tcW w:w="2126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Выданы п</w:t>
            </w:r>
            <w:r w:rsidRPr="00CC4A96">
              <w:rPr>
                <w:rFonts w:ascii="Times New Roman" w:hAnsi="Times New Roman" w:cs="Times New Roman"/>
                <w:sz w:val="24"/>
                <w:szCs w:val="24"/>
              </w:rPr>
              <w:t>редписани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C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96">
              <w:rPr>
                <w:rFonts w:ascii="Times New Roman" w:hAnsi="Times New Roman" w:cs="Times New Roman"/>
                <w:sz w:val="24"/>
                <w:szCs w:val="24"/>
              </w:rPr>
              <w:t>№ 17-04/6-22/П-К</w:t>
            </w:r>
          </w:p>
          <w:p w:rsidR="00253D5B" w:rsidRPr="00500757" w:rsidRDefault="00C351BF" w:rsidP="00C3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3D5B" w:rsidRPr="00CC4A96">
              <w:rPr>
                <w:rFonts w:ascii="Times New Roman" w:hAnsi="Times New Roman" w:cs="Times New Roman"/>
                <w:sz w:val="24"/>
                <w:szCs w:val="24"/>
              </w:rPr>
              <w:t>№ 17-04/6-22/П-</w:t>
            </w:r>
            <w:r w:rsidR="00253D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D5B">
              <w:rPr>
                <w:rFonts w:ascii="Times New Roman" w:hAnsi="Times New Roman" w:cs="Times New Roman"/>
                <w:sz w:val="24"/>
                <w:szCs w:val="24"/>
              </w:rPr>
              <w:t>от 12.05.2017</w:t>
            </w:r>
          </w:p>
        </w:tc>
        <w:tc>
          <w:tcPr>
            <w:tcW w:w="1134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D5B" w:rsidRPr="00A70F57" w:rsidTr="0094077C">
        <w:trPr>
          <w:trHeight w:val="2151"/>
        </w:trPr>
        <w:tc>
          <w:tcPr>
            <w:tcW w:w="725" w:type="dxa"/>
          </w:tcPr>
          <w:p w:rsidR="00253D5B" w:rsidRDefault="00A77E23" w:rsidP="002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486" w:type="dxa"/>
          </w:tcPr>
          <w:p w:rsidR="0022777F" w:rsidRDefault="00253D5B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2777F">
              <w:t xml:space="preserve"> </w:t>
            </w:r>
            <w:r w:rsidR="0022777F"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НИИМ ННГУ им. Н.И. Лобачевского</w:t>
            </w:r>
            <w:r w:rsid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253D5B" w:rsidRDefault="0022777F" w:rsidP="00227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приказы о введени</w:t>
            </w:r>
            <w:r w:rsidR="000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действие </w:t>
            </w:r>
            <w:r w:rsidR="00081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новых федеральных норм и правил в области использования атомной энергии 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НП-001-15 и НП-089-15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777F" w:rsidRDefault="0022777F" w:rsidP="00227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t xml:space="preserve"> 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проведена внеочередная проверка знаний в связи с вводом в действие новых норм и правил (НП-001-15, НП-089-15)</w:t>
            </w:r>
          </w:p>
          <w:p w:rsidR="000517F0" w:rsidRDefault="000517F0" w:rsidP="00227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t xml:space="preserve"> </w:t>
            </w:r>
            <w:r w:rsidRP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устранены до начала осуществления заявленной деятельности замечания, отраженные в  экспертном заключении № ЭД-72/15 от 03.04.2015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2777F" w:rsidRDefault="0022777F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3D5B" w:rsidRDefault="00253D5B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</w:p>
          <w:p w:rsidR="00253D5B" w:rsidRDefault="0022777F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П.2.5</w:t>
            </w:r>
            <w:r w:rsid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2.6, 3.4 </w:t>
            </w:r>
            <w:r w:rsidRPr="0022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УДЛ  №ВО-11-101-3199 от 21.11.2016</w:t>
            </w:r>
          </w:p>
        </w:tc>
        <w:tc>
          <w:tcPr>
            <w:tcW w:w="2551" w:type="dxa"/>
          </w:tcPr>
          <w:p w:rsidR="00253D5B" w:rsidRPr="00CC4A96" w:rsidRDefault="000517F0" w:rsidP="0005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енадлежащая организация, обеспечение и осуществление контроля за выполнением требований условий действия лицензии и федеральных норм и правил в области использования атомной энергии персоналом</w:t>
            </w:r>
          </w:p>
        </w:tc>
        <w:tc>
          <w:tcPr>
            <w:tcW w:w="2126" w:type="dxa"/>
          </w:tcPr>
          <w:p w:rsidR="00253D5B" w:rsidRDefault="00253D5B" w:rsidP="0005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 w:rsidR="000517F0">
              <w:t xml:space="preserve"> </w:t>
            </w:r>
            <w:r w:rsidR="00051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17F0" w:rsidRPr="000517F0">
              <w:rPr>
                <w:rFonts w:ascii="Times New Roman" w:hAnsi="Times New Roman" w:cs="Times New Roman"/>
                <w:sz w:val="24"/>
                <w:szCs w:val="24"/>
              </w:rPr>
              <w:t>редписание №07-05/2-5-17/17/П</w:t>
            </w:r>
          </w:p>
          <w:p w:rsidR="000517F0" w:rsidRDefault="000517F0" w:rsidP="0005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19.05.2017</w:t>
            </w:r>
          </w:p>
        </w:tc>
        <w:tc>
          <w:tcPr>
            <w:tcW w:w="1134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D5B" w:rsidRDefault="00253D5B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F0" w:rsidRPr="00A70F57" w:rsidTr="0094077C">
        <w:trPr>
          <w:trHeight w:val="2151"/>
        </w:trPr>
        <w:tc>
          <w:tcPr>
            <w:tcW w:w="725" w:type="dxa"/>
          </w:tcPr>
          <w:p w:rsidR="000517F0" w:rsidRDefault="00A77E23" w:rsidP="0025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86" w:type="dxa"/>
          </w:tcPr>
          <w:p w:rsidR="000517F0" w:rsidRDefault="000517F0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t xml:space="preserve"> </w:t>
            </w:r>
            <w:r w:rsidRP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ФГУП «ФНПЦ НИИИС им. Ю.Е. Седакова»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17F0" w:rsidRDefault="000517F0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t xml:space="preserve"> </w:t>
            </w:r>
            <w:r w:rsidRP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проведена проверка знаний у персонала занятого в заявленной деятельности, в связи и изменением действующих или вводом новых федеральных норм и правил</w:t>
            </w:r>
          </w:p>
          <w:p w:rsidR="000A1141" w:rsidRDefault="000A1141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141" w:rsidRDefault="000A1141" w:rsidP="0025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141" w:rsidRPr="000A1141" w:rsidRDefault="000517F0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0A1141">
              <w:t xml:space="preserve"> </w:t>
            </w:r>
            <w:r w:rsidR="000A1141"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обеспечения качества при конструировании оборудования для АС и в частности  ПОК 188.05.01 «Программа обеспечения качества при разработке ТС ОДУ» (Р\ТС ОДУ ЛАЭС-2 ЭБ-1) № 199-821-14\32 не содержит: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описания процедуры соблюдения федеральных норм и правил при конструировании оборудования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описание порядка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надежности и контроля соответствия установленным требованиям показателей надежности систем (элементов), важных для безопасности ОИАЭ, и других систем (элементов).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обеспечения качества при изготовлении оборудования для АС и в частности - «Программа обеспечения качества при изготовлении программно-технических средств управления» № 199-821-12/786  не в полной мере содержит сведения по:</w:t>
            </w:r>
          </w:p>
          <w:p w:rsidR="000A1141" w:rsidRPr="000A1141" w:rsidRDefault="00CE677C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1141"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 сведениям о функциях и взаимодействии подразделений организации, участвующих в реализации ПОК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описанию процедуры авторского сопровождения и сервисного обслуживания </w:t>
            </w:r>
          </w:p>
          <w:p w:rsidR="000A1141" w:rsidRPr="000A1141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 метрологического обеспечения</w:t>
            </w:r>
          </w:p>
          <w:p w:rsidR="000517F0" w:rsidRDefault="000A1141" w:rsidP="000A1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 порядка проведения аудитов.</w:t>
            </w:r>
          </w:p>
        </w:tc>
        <w:tc>
          <w:tcPr>
            <w:tcW w:w="2694" w:type="dxa"/>
          </w:tcPr>
          <w:p w:rsidR="000517F0" w:rsidRDefault="000517F0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0" w:rsidRDefault="000517F0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7F0" w:rsidRDefault="000517F0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</w:p>
          <w:p w:rsidR="000517F0" w:rsidRDefault="000517F0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 </w:t>
            </w:r>
            <w:r w:rsidRP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УДЛ № ГН-11-101-3101 от 03.12.2015</w:t>
            </w:r>
          </w:p>
          <w:p w:rsidR="000517F0" w:rsidRDefault="000517F0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05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УДЛ № ГН-12-101-3102 от 03.12.2015</w:t>
            </w:r>
          </w:p>
          <w:p w:rsidR="000A1141" w:rsidRDefault="000A1141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141" w:rsidRDefault="000A1141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141" w:rsidRDefault="000A1141" w:rsidP="00253D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  <w:r>
              <w:t xml:space="preserve"> </w:t>
            </w:r>
            <w:r w:rsidRPr="000A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15,18,20,21, 23,25 НП-090-11</w:t>
            </w:r>
          </w:p>
        </w:tc>
        <w:tc>
          <w:tcPr>
            <w:tcW w:w="2551" w:type="dxa"/>
          </w:tcPr>
          <w:p w:rsidR="000517F0" w:rsidRDefault="000A1141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1141">
              <w:rPr>
                <w:rFonts w:ascii="Times New Roman" w:hAnsi="Times New Roman" w:cs="Times New Roman"/>
                <w:sz w:val="24"/>
                <w:szCs w:val="24"/>
              </w:rPr>
              <w:t>еполное выполнение ФГУП ФНПЦ «НИИИС им. Ю.Е. Седакова» требований условий действия лицензий № ГН-11-101-3101 от 03.12.2015, № ГН-12-101-3102 от 03.12.2015,  федеральных норм и правил в области использования атомной энергии (НП-090-11)</w:t>
            </w:r>
          </w:p>
        </w:tc>
        <w:tc>
          <w:tcPr>
            <w:tcW w:w="2126" w:type="dxa"/>
          </w:tcPr>
          <w:p w:rsidR="000A1141" w:rsidRDefault="000A1141" w:rsidP="000A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редписание №07-0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17F0">
              <w:rPr>
                <w:rFonts w:ascii="Times New Roman" w:hAnsi="Times New Roman" w:cs="Times New Roman"/>
                <w:sz w:val="24"/>
                <w:szCs w:val="24"/>
              </w:rPr>
              <w:t>/17/П</w:t>
            </w:r>
          </w:p>
          <w:p w:rsidR="000517F0" w:rsidRDefault="000A1141" w:rsidP="000A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26.05.2017</w:t>
            </w:r>
          </w:p>
        </w:tc>
        <w:tc>
          <w:tcPr>
            <w:tcW w:w="1134" w:type="dxa"/>
          </w:tcPr>
          <w:p w:rsidR="000517F0" w:rsidRDefault="000517F0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7F0" w:rsidRDefault="000517F0" w:rsidP="0025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FCA" w:rsidRPr="009E38D7" w:rsidRDefault="00DC6FCA" w:rsidP="004A7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6FCA" w:rsidRPr="009E38D7" w:rsidSect="009E3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64" w:rsidRDefault="00447764" w:rsidP="00137BB6">
      <w:pPr>
        <w:spacing w:after="0" w:line="240" w:lineRule="auto"/>
      </w:pPr>
      <w:r>
        <w:separator/>
      </w:r>
    </w:p>
  </w:endnote>
  <w:endnote w:type="continuationSeparator" w:id="0">
    <w:p w:rsidR="00447764" w:rsidRDefault="00447764" w:rsidP="0013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64" w:rsidRDefault="00447764" w:rsidP="00137BB6">
      <w:pPr>
        <w:spacing w:after="0" w:line="240" w:lineRule="auto"/>
      </w:pPr>
      <w:r>
        <w:separator/>
      </w:r>
    </w:p>
  </w:footnote>
  <w:footnote w:type="continuationSeparator" w:id="0">
    <w:p w:rsidR="00447764" w:rsidRDefault="00447764" w:rsidP="0013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3250"/>
    <w:multiLevelType w:val="hybridMultilevel"/>
    <w:tmpl w:val="E9EE03B6"/>
    <w:lvl w:ilvl="0" w:tplc="0ED0AC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15253C5"/>
    <w:multiLevelType w:val="hybridMultilevel"/>
    <w:tmpl w:val="AB7C2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37D74"/>
    <w:multiLevelType w:val="hybridMultilevel"/>
    <w:tmpl w:val="41EC6B0C"/>
    <w:lvl w:ilvl="0" w:tplc="0ED0AC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D7"/>
    <w:rsid w:val="00002061"/>
    <w:rsid w:val="00004935"/>
    <w:rsid w:val="00021DDC"/>
    <w:rsid w:val="00024011"/>
    <w:rsid w:val="00025187"/>
    <w:rsid w:val="0004371C"/>
    <w:rsid w:val="000517F0"/>
    <w:rsid w:val="00063501"/>
    <w:rsid w:val="000677F0"/>
    <w:rsid w:val="00077339"/>
    <w:rsid w:val="00080065"/>
    <w:rsid w:val="00081244"/>
    <w:rsid w:val="000A1141"/>
    <w:rsid w:val="000A281B"/>
    <w:rsid w:val="000B5B79"/>
    <w:rsid w:val="000C233C"/>
    <w:rsid w:val="000C50E0"/>
    <w:rsid w:val="000D0528"/>
    <w:rsid w:val="000D2D43"/>
    <w:rsid w:val="000E35CE"/>
    <w:rsid w:val="001002FB"/>
    <w:rsid w:val="00101E01"/>
    <w:rsid w:val="001048B1"/>
    <w:rsid w:val="00106CB7"/>
    <w:rsid w:val="00107925"/>
    <w:rsid w:val="00111B38"/>
    <w:rsid w:val="00125DC5"/>
    <w:rsid w:val="00137A2B"/>
    <w:rsid w:val="00137BB6"/>
    <w:rsid w:val="00147B3D"/>
    <w:rsid w:val="00154CE6"/>
    <w:rsid w:val="00155C60"/>
    <w:rsid w:val="0015659F"/>
    <w:rsid w:val="00157CD5"/>
    <w:rsid w:val="001714E6"/>
    <w:rsid w:val="00177ED3"/>
    <w:rsid w:val="00183EC2"/>
    <w:rsid w:val="001A1721"/>
    <w:rsid w:val="001B18B2"/>
    <w:rsid w:val="001C06CE"/>
    <w:rsid w:val="001C4D12"/>
    <w:rsid w:val="001C6FE1"/>
    <w:rsid w:val="001D625B"/>
    <w:rsid w:val="001E3B1A"/>
    <w:rsid w:val="001F3898"/>
    <w:rsid w:val="001F594C"/>
    <w:rsid w:val="002107C6"/>
    <w:rsid w:val="002217FB"/>
    <w:rsid w:val="00221C5D"/>
    <w:rsid w:val="002263DA"/>
    <w:rsid w:val="0022777F"/>
    <w:rsid w:val="00235C0F"/>
    <w:rsid w:val="00243238"/>
    <w:rsid w:val="00244AB6"/>
    <w:rsid w:val="00244FB2"/>
    <w:rsid w:val="0024599C"/>
    <w:rsid w:val="002500A0"/>
    <w:rsid w:val="00253D5B"/>
    <w:rsid w:val="002543DD"/>
    <w:rsid w:val="0025479A"/>
    <w:rsid w:val="00264E6A"/>
    <w:rsid w:val="002801B5"/>
    <w:rsid w:val="002A4A3B"/>
    <w:rsid w:val="002B45B8"/>
    <w:rsid w:val="002C2E29"/>
    <w:rsid w:val="002C57A8"/>
    <w:rsid w:val="002C64F8"/>
    <w:rsid w:val="002E00D7"/>
    <w:rsid w:val="002E098F"/>
    <w:rsid w:val="002F1DBE"/>
    <w:rsid w:val="002F4310"/>
    <w:rsid w:val="00305F08"/>
    <w:rsid w:val="00306F28"/>
    <w:rsid w:val="003178F3"/>
    <w:rsid w:val="00321BFF"/>
    <w:rsid w:val="00323560"/>
    <w:rsid w:val="00332EB1"/>
    <w:rsid w:val="00333340"/>
    <w:rsid w:val="003457E8"/>
    <w:rsid w:val="00354E12"/>
    <w:rsid w:val="00355B57"/>
    <w:rsid w:val="003816B2"/>
    <w:rsid w:val="00384C3F"/>
    <w:rsid w:val="00385D08"/>
    <w:rsid w:val="00394E54"/>
    <w:rsid w:val="003B1640"/>
    <w:rsid w:val="003C55E7"/>
    <w:rsid w:val="003C7145"/>
    <w:rsid w:val="003D153C"/>
    <w:rsid w:val="003D5DCA"/>
    <w:rsid w:val="003D6215"/>
    <w:rsid w:val="003E14E1"/>
    <w:rsid w:val="003E2F11"/>
    <w:rsid w:val="003E5B49"/>
    <w:rsid w:val="0041405A"/>
    <w:rsid w:val="00424B75"/>
    <w:rsid w:val="00436B54"/>
    <w:rsid w:val="00446CA4"/>
    <w:rsid w:val="00447764"/>
    <w:rsid w:val="00453019"/>
    <w:rsid w:val="004536F3"/>
    <w:rsid w:val="00466E6F"/>
    <w:rsid w:val="00467414"/>
    <w:rsid w:val="004806A6"/>
    <w:rsid w:val="00481B91"/>
    <w:rsid w:val="00483050"/>
    <w:rsid w:val="004836D9"/>
    <w:rsid w:val="00497C00"/>
    <w:rsid w:val="004A776A"/>
    <w:rsid w:val="004B0E0E"/>
    <w:rsid w:val="004B1CA7"/>
    <w:rsid w:val="004C3B82"/>
    <w:rsid w:val="004C4A59"/>
    <w:rsid w:val="004D002F"/>
    <w:rsid w:val="004D2A1B"/>
    <w:rsid w:val="004E1B37"/>
    <w:rsid w:val="004E4D6F"/>
    <w:rsid w:val="004E55B6"/>
    <w:rsid w:val="005001A5"/>
    <w:rsid w:val="00500757"/>
    <w:rsid w:val="00501340"/>
    <w:rsid w:val="00507B4E"/>
    <w:rsid w:val="005117D2"/>
    <w:rsid w:val="005211C2"/>
    <w:rsid w:val="0052135D"/>
    <w:rsid w:val="00531F2C"/>
    <w:rsid w:val="0053309D"/>
    <w:rsid w:val="00547020"/>
    <w:rsid w:val="00550D3C"/>
    <w:rsid w:val="00556A8A"/>
    <w:rsid w:val="00561443"/>
    <w:rsid w:val="00575B9F"/>
    <w:rsid w:val="00581BFD"/>
    <w:rsid w:val="0058484B"/>
    <w:rsid w:val="005A5C93"/>
    <w:rsid w:val="005C2233"/>
    <w:rsid w:val="005C46A8"/>
    <w:rsid w:val="005D1E41"/>
    <w:rsid w:val="00600174"/>
    <w:rsid w:val="0060499F"/>
    <w:rsid w:val="00613C4A"/>
    <w:rsid w:val="006223F9"/>
    <w:rsid w:val="0062750A"/>
    <w:rsid w:val="0063464C"/>
    <w:rsid w:val="00653280"/>
    <w:rsid w:val="0066019F"/>
    <w:rsid w:val="0066573C"/>
    <w:rsid w:val="00667301"/>
    <w:rsid w:val="006722BB"/>
    <w:rsid w:val="00674ECA"/>
    <w:rsid w:val="00681BC1"/>
    <w:rsid w:val="006843F6"/>
    <w:rsid w:val="0068460D"/>
    <w:rsid w:val="006872D9"/>
    <w:rsid w:val="00694A05"/>
    <w:rsid w:val="00694B9E"/>
    <w:rsid w:val="006A0D05"/>
    <w:rsid w:val="006A2364"/>
    <w:rsid w:val="006A4E36"/>
    <w:rsid w:val="006A6994"/>
    <w:rsid w:val="006A7214"/>
    <w:rsid w:val="006B6D01"/>
    <w:rsid w:val="006B7CCF"/>
    <w:rsid w:val="006C4F4E"/>
    <w:rsid w:val="006C6D0C"/>
    <w:rsid w:val="006C7DE3"/>
    <w:rsid w:val="006D22EE"/>
    <w:rsid w:val="006E069F"/>
    <w:rsid w:val="006E315E"/>
    <w:rsid w:val="006F6E91"/>
    <w:rsid w:val="00700FA3"/>
    <w:rsid w:val="00705029"/>
    <w:rsid w:val="00705921"/>
    <w:rsid w:val="0070721A"/>
    <w:rsid w:val="00707F7A"/>
    <w:rsid w:val="00712E00"/>
    <w:rsid w:val="00715535"/>
    <w:rsid w:val="007162EC"/>
    <w:rsid w:val="00726694"/>
    <w:rsid w:val="00730141"/>
    <w:rsid w:val="00730E2A"/>
    <w:rsid w:val="00745C3B"/>
    <w:rsid w:val="00752250"/>
    <w:rsid w:val="00761FF5"/>
    <w:rsid w:val="00762577"/>
    <w:rsid w:val="00764146"/>
    <w:rsid w:val="00772BD1"/>
    <w:rsid w:val="0077470D"/>
    <w:rsid w:val="00776D5C"/>
    <w:rsid w:val="00782DFC"/>
    <w:rsid w:val="007838CA"/>
    <w:rsid w:val="00796AC7"/>
    <w:rsid w:val="007A6EAC"/>
    <w:rsid w:val="007C24EF"/>
    <w:rsid w:val="007E6519"/>
    <w:rsid w:val="007F1BDD"/>
    <w:rsid w:val="007F5A11"/>
    <w:rsid w:val="007F5D78"/>
    <w:rsid w:val="00810A8A"/>
    <w:rsid w:val="00814B72"/>
    <w:rsid w:val="008211CC"/>
    <w:rsid w:val="008220FA"/>
    <w:rsid w:val="0083012B"/>
    <w:rsid w:val="00831E0F"/>
    <w:rsid w:val="0083311B"/>
    <w:rsid w:val="00834590"/>
    <w:rsid w:val="00840193"/>
    <w:rsid w:val="008409A3"/>
    <w:rsid w:val="008425FA"/>
    <w:rsid w:val="0084750C"/>
    <w:rsid w:val="0084755B"/>
    <w:rsid w:val="0085108B"/>
    <w:rsid w:val="008A4FD8"/>
    <w:rsid w:val="008C5D8E"/>
    <w:rsid w:val="008D4080"/>
    <w:rsid w:val="008D5C1E"/>
    <w:rsid w:val="008D610D"/>
    <w:rsid w:val="008D680E"/>
    <w:rsid w:val="008E0B58"/>
    <w:rsid w:val="008E1D07"/>
    <w:rsid w:val="008F1A87"/>
    <w:rsid w:val="008F781E"/>
    <w:rsid w:val="009030D4"/>
    <w:rsid w:val="00903425"/>
    <w:rsid w:val="009155EB"/>
    <w:rsid w:val="009172A4"/>
    <w:rsid w:val="0092527C"/>
    <w:rsid w:val="009354A8"/>
    <w:rsid w:val="0094077C"/>
    <w:rsid w:val="00941C86"/>
    <w:rsid w:val="009554A8"/>
    <w:rsid w:val="00963B8D"/>
    <w:rsid w:val="00963C7D"/>
    <w:rsid w:val="00963E22"/>
    <w:rsid w:val="00964FDC"/>
    <w:rsid w:val="0096660D"/>
    <w:rsid w:val="009700EC"/>
    <w:rsid w:val="00970758"/>
    <w:rsid w:val="0098399B"/>
    <w:rsid w:val="00995965"/>
    <w:rsid w:val="0099646D"/>
    <w:rsid w:val="009A0F6F"/>
    <w:rsid w:val="009A3316"/>
    <w:rsid w:val="009A41FE"/>
    <w:rsid w:val="009C03C1"/>
    <w:rsid w:val="009C40EC"/>
    <w:rsid w:val="009D7119"/>
    <w:rsid w:val="009E1494"/>
    <w:rsid w:val="009E38D7"/>
    <w:rsid w:val="009E5FAB"/>
    <w:rsid w:val="00A0368B"/>
    <w:rsid w:val="00A06363"/>
    <w:rsid w:val="00A07D0B"/>
    <w:rsid w:val="00A31399"/>
    <w:rsid w:val="00A50035"/>
    <w:rsid w:val="00A650FB"/>
    <w:rsid w:val="00A70F57"/>
    <w:rsid w:val="00A77E23"/>
    <w:rsid w:val="00A84433"/>
    <w:rsid w:val="00A91A29"/>
    <w:rsid w:val="00AA2468"/>
    <w:rsid w:val="00AA2EF5"/>
    <w:rsid w:val="00AA5773"/>
    <w:rsid w:val="00AB003F"/>
    <w:rsid w:val="00AB75ED"/>
    <w:rsid w:val="00AC2D26"/>
    <w:rsid w:val="00AC62AB"/>
    <w:rsid w:val="00AD1615"/>
    <w:rsid w:val="00AD7DA9"/>
    <w:rsid w:val="00AF06B7"/>
    <w:rsid w:val="00B01922"/>
    <w:rsid w:val="00B01934"/>
    <w:rsid w:val="00B05445"/>
    <w:rsid w:val="00B36E4B"/>
    <w:rsid w:val="00B4661C"/>
    <w:rsid w:val="00B5028E"/>
    <w:rsid w:val="00B54880"/>
    <w:rsid w:val="00B63424"/>
    <w:rsid w:val="00B639CD"/>
    <w:rsid w:val="00B74DFE"/>
    <w:rsid w:val="00B77C61"/>
    <w:rsid w:val="00BA11FC"/>
    <w:rsid w:val="00BA6402"/>
    <w:rsid w:val="00BB0768"/>
    <w:rsid w:val="00BB3DB2"/>
    <w:rsid w:val="00BB4B3B"/>
    <w:rsid w:val="00BF6DD3"/>
    <w:rsid w:val="00BF7027"/>
    <w:rsid w:val="00C0120A"/>
    <w:rsid w:val="00C029DE"/>
    <w:rsid w:val="00C03341"/>
    <w:rsid w:val="00C15202"/>
    <w:rsid w:val="00C3000A"/>
    <w:rsid w:val="00C3477C"/>
    <w:rsid w:val="00C351BF"/>
    <w:rsid w:val="00C36C60"/>
    <w:rsid w:val="00C54D21"/>
    <w:rsid w:val="00C719FF"/>
    <w:rsid w:val="00C71AFF"/>
    <w:rsid w:val="00C72077"/>
    <w:rsid w:val="00C7228A"/>
    <w:rsid w:val="00C745E9"/>
    <w:rsid w:val="00C7615E"/>
    <w:rsid w:val="00C82431"/>
    <w:rsid w:val="00C845B6"/>
    <w:rsid w:val="00C94E85"/>
    <w:rsid w:val="00CA2E5F"/>
    <w:rsid w:val="00CA3E59"/>
    <w:rsid w:val="00CA46C7"/>
    <w:rsid w:val="00CA6FE1"/>
    <w:rsid w:val="00CA7B41"/>
    <w:rsid w:val="00CC2C05"/>
    <w:rsid w:val="00CC4A96"/>
    <w:rsid w:val="00CC4F41"/>
    <w:rsid w:val="00CD0506"/>
    <w:rsid w:val="00CD050B"/>
    <w:rsid w:val="00CE677C"/>
    <w:rsid w:val="00CF6EC5"/>
    <w:rsid w:val="00D00111"/>
    <w:rsid w:val="00D17207"/>
    <w:rsid w:val="00D273A3"/>
    <w:rsid w:val="00D27488"/>
    <w:rsid w:val="00D37990"/>
    <w:rsid w:val="00D42A51"/>
    <w:rsid w:val="00D4446D"/>
    <w:rsid w:val="00D50997"/>
    <w:rsid w:val="00D53344"/>
    <w:rsid w:val="00D5641C"/>
    <w:rsid w:val="00D655F6"/>
    <w:rsid w:val="00D971CA"/>
    <w:rsid w:val="00DA5446"/>
    <w:rsid w:val="00DA5DD5"/>
    <w:rsid w:val="00DA76C9"/>
    <w:rsid w:val="00DB008A"/>
    <w:rsid w:val="00DB0093"/>
    <w:rsid w:val="00DB429D"/>
    <w:rsid w:val="00DC0737"/>
    <w:rsid w:val="00DC5213"/>
    <w:rsid w:val="00DC5759"/>
    <w:rsid w:val="00DC6FCA"/>
    <w:rsid w:val="00DD32C5"/>
    <w:rsid w:val="00DD6F96"/>
    <w:rsid w:val="00DE07DC"/>
    <w:rsid w:val="00E007C9"/>
    <w:rsid w:val="00E03147"/>
    <w:rsid w:val="00E04F97"/>
    <w:rsid w:val="00E07EEE"/>
    <w:rsid w:val="00E12825"/>
    <w:rsid w:val="00E22410"/>
    <w:rsid w:val="00E24935"/>
    <w:rsid w:val="00E36360"/>
    <w:rsid w:val="00E60E09"/>
    <w:rsid w:val="00E81CAF"/>
    <w:rsid w:val="00E822C7"/>
    <w:rsid w:val="00E86771"/>
    <w:rsid w:val="00E93900"/>
    <w:rsid w:val="00E97CB3"/>
    <w:rsid w:val="00EC07D2"/>
    <w:rsid w:val="00ED00B3"/>
    <w:rsid w:val="00ED20E4"/>
    <w:rsid w:val="00ED2C8A"/>
    <w:rsid w:val="00ED7315"/>
    <w:rsid w:val="00EF15BF"/>
    <w:rsid w:val="00F30F80"/>
    <w:rsid w:val="00F347B3"/>
    <w:rsid w:val="00F40EB9"/>
    <w:rsid w:val="00F47DF6"/>
    <w:rsid w:val="00F54104"/>
    <w:rsid w:val="00F5787A"/>
    <w:rsid w:val="00F70676"/>
    <w:rsid w:val="00F730AB"/>
    <w:rsid w:val="00F80872"/>
    <w:rsid w:val="00F848B9"/>
    <w:rsid w:val="00F85886"/>
    <w:rsid w:val="00F969B9"/>
    <w:rsid w:val="00F96D6B"/>
    <w:rsid w:val="00FA21D0"/>
    <w:rsid w:val="00FB4247"/>
    <w:rsid w:val="00FC1E47"/>
    <w:rsid w:val="00FD39C0"/>
    <w:rsid w:val="00FD601B"/>
    <w:rsid w:val="00FE1560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BB6"/>
  </w:style>
  <w:style w:type="paragraph" w:styleId="a6">
    <w:name w:val="footer"/>
    <w:basedOn w:val="a"/>
    <w:link w:val="a7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BB6"/>
  </w:style>
  <w:style w:type="paragraph" w:styleId="a8">
    <w:name w:val="List Paragraph"/>
    <w:basedOn w:val="a"/>
    <w:uiPriority w:val="34"/>
    <w:qFormat/>
    <w:rsid w:val="0022777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D2748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BB6"/>
  </w:style>
  <w:style w:type="paragraph" w:styleId="a6">
    <w:name w:val="footer"/>
    <w:basedOn w:val="a"/>
    <w:link w:val="a7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BB6"/>
  </w:style>
  <w:style w:type="paragraph" w:styleId="a8">
    <w:name w:val="List Paragraph"/>
    <w:basedOn w:val="a"/>
    <w:uiPriority w:val="34"/>
    <w:qFormat/>
    <w:rsid w:val="0022777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D2748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8414-0FFD-49D7-8B45-1E3EABF6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Ивлиев Николай Михайлович</dc:creator>
  <cp:lastModifiedBy>Колпакова Ирина Эмильевна</cp:lastModifiedBy>
  <cp:revision>2</cp:revision>
  <cp:lastPrinted>2017-03-09T05:08:00Z</cp:lastPrinted>
  <dcterms:created xsi:type="dcterms:W3CDTF">2017-07-21T04:24:00Z</dcterms:created>
  <dcterms:modified xsi:type="dcterms:W3CDTF">2017-07-21T04:24:00Z</dcterms:modified>
</cp:coreProperties>
</file>